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C4" w:rsidRPr="00503BC4" w:rsidRDefault="00503BC4" w:rsidP="00503BC4">
      <w:pPr>
        <w:spacing w:after="0"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Rehberlik ve Psikolojik Danışma Servisimiz</w:t>
      </w:r>
    </w:p>
    <w:p w:rsidR="00503BC4" w:rsidRPr="00503BC4" w:rsidRDefault="00503BC4" w:rsidP="00503BC4">
      <w:pPr>
        <w:spacing w:after="0" w:line="240" w:lineRule="auto"/>
        <w:rPr>
          <w:rFonts w:ascii="Arial" w:eastAsia="Times New Roman" w:hAnsi="Arial" w:cs="Arial"/>
          <w:color w:val="777777"/>
          <w:sz w:val="28"/>
          <w:szCs w:val="28"/>
          <w:lang w:eastAsia="tr-TR"/>
        </w:rPr>
      </w:pPr>
    </w:p>
    <w:p w:rsidR="00503BC4" w:rsidRPr="00503BC4" w:rsidRDefault="00503BC4" w:rsidP="00503BC4">
      <w:pPr>
        <w:spacing w:before="100" w:beforeAutospacing="1" w:after="100" w:afterAutospacing="1" w:line="240" w:lineRule="auto"/>
        <w:outlineLvl w:val="1"/>
        <w:rPr>
          <w:rFonts w:ascii="Arial" w:eastAsia="Times New Roman" w:hAnsi="Arial" w:cs="Arial"/>
          <w:b/>
          <w:bCs/>
          <w:color w:val="777777"/>
          <w:sz w:val="36"/>
          <w:szCs w:val="36"/>
          <w:lang w:eastAsia="tr-TR"/>
        </w:rPr>
      </w:pPr>
      <w:r w:rsidRPr="00503BC4">
        <w:rPr>
          <w:rFonts w:ascii="Arial" w:eastAsia="Times New Roman" w:hAnsi="Arial" w:cs="Arial"/>
          <w:b/>
          <w:bCs/>
          <w:color w:val="777777"/>
          <w:sz w:val="36"/>
          <w:szCs w:val="36"/>
          <w:lang w:eastAsia="tr-TR"/>
        </w:rPr>
        <w:t xml:space="preserve">Rehberlik ve Psikolojik Danışma Servisimiz </w:t>
      </w:r>
      <w:proofErr w:type="spellStart"/>
      <w:r w:rsidRPr="00503BC4">
        <w:rPr>
          <w:rFonts w:ascii="Arial" w:eastAsia="Times New Roman" w:hAnsi="Arial" w:cs="Arial"/>
          <w:b/>
          <w:bCs/>
          <w:color w:val="777777"/>
          <w:sz w:val="36"/>
          <w:szCs w:val="36"/>
          <w:lang w:eastAsia="tr-TR"/>
        </w:rPr>
        <w:t>okulmuzun</w:t>
      </w:r>
      <w:proofErr w:type="spellEnd"/>
      <w:r w:rsidRPr="00503BC4">
        <w:rPr>
          <w:rFonts w:ascii="Arial" w:eastAsia="Times New Roman" w:hAnsi="Arial" w:cs="Arial"/>
          <w:b/>
          <w:bCs/>
          <w:color w:val="777777"/>
          <w:sz w:val="36"/>
          <w:szCs w:val="36"/>
          <w:lang w:eastAsia="tr-TR"/>
        </w:rPr>
        <w:t xml:space="preserve"> ikinci katında hizmet vermektedir.</w:t>
      </w:r>
    </w:p>
    <w:p w:rsidR="00503BC4" w:rsidRPr="00503BC4" w:rsidRDefault="00503BC4" w:rsidP="00503BC4">
      <w:pPr>
        <w:spacing w:before="100" w:beforeAutospacing="1" w:after="100" w:afterAutospacing="1" w:line="240" w:lineRule="auto"/>
        <w:outlineLvl w:val="1"/>
        <w:rPr>
          <w:rFonts w:ascii="Arial" w:eastAsia="Times New Roman" w:hAnsi="Arial" w:cs="Arial"/>
          <w:b/>
          <w:bCs/>
          <w:color w:val="777777"/>
          <w:sz w:val="36"/>
          <w:szCs w:val="36"/>
          <w:lang w:eastAsia="tr-TR"/>
        </w:rPr>
      </w:pPr>
      <w:r w:rsidRPr="00503BC4">
        <w:rPr>
          <w:rFonts w:ascii="Arial" w:eastAsia="Times New Roman" w:hAnsi="Arial" w:cs="Arial"/>
          <w:b/>
          <w:bCs/>
          <w:color w:val="777777"/>
          <w:sz w:val="36"/>
          <w:szCs w:val="36"/>
          <w:lang w:eastAsia="tr-TR"/>
        </w:rPr>
        <w:t>Nitelikli bir görüşme yapabilmek için Rehber Öğretmenlerimizden Ayşegül OSMAN veya Mustafa ÖZAY´</w:t>
      </w:r>
      <w:proofErr w:type="gramStart"/>
      <w:r w:rsidRPr="00503BC4">
        <w:rPr>
          <w:rFonts w:ascii="Arial" w:eastAsia="Times New Roman" w:hAnsi="Arial" w:cs="Arial"/>
          <w:b/>
          <w:bCs/>
          <w:color w:val="777777"/>
          <w:sz w:val="36"/>
          <w:szCs w:val="36"/>
          <w:lang w:eastAsia="tr-TR"/>
        </w:rPr>
        <w:t>dan</w:t>
      </w:r>
      <w:proofErr w:type="gramEnd"/>
      <w:r w:rsidRPr="00503BC4">
        <w:rPr>
          <w:rFonts w:ascii="Arial" w:eastAsia="Times New Roman" w:hAnsi="Arial" w:cs="Arial"/>
          <w:b/>
          <w:bCs/>
          <w:color w:val="777777"/>
          <w:sz w:val="36"/>
          <w:szCs w:val="36"/>
          <w:lang w:eastAsia="tr-TR"/>
        </w:rPr>
        <w:t xml:space="preserve"> randevu talep ediniz.</w:t>
      </w:r>
    </w:p>
    <w:tbl>
      <w:tblPr>
        <w:tblW w:w="12681" w:type="dxa"/>
        <w:jc w:val="center"/>
        <w:tblCellSpacing w:w="15" w:type="dxa"/>
        <w:tblCellMar>
          <w:left w:w="0" w:type="dxa"/>
          <w:right w:w="0" w:type="dxa"/>
        </w:tblCellMar>
        <w:tblLook w:val="04A0"/>
      </w:tblPr>
      <w:tblGrid>
        <w:gridCol w:w="12681"/>
      </w:tblGrid>
      <w:tr w:rsidR="00503BC4" w:rsidRPr="00503BC4" w:rsidTr="00503BC4">
        <w:trPr>
          <w:tblCellSpacing w:w="15" w:type="dxa"/>
          <w:jc w:val="center"/>
        </w:trPr>
        <w:tc>
          <w:tcPr>
            <w:tcW w:w="0" w:type="auto"/>
            <w:tcMar>
              <w:top w:w="15" w:type="dxa"/>
              <w:left w:w="15" w:type="dxa"/>
              <w:bottom w:w="15" w:type="dxa"/>
              <w:right w:w="15" w:type="dxa"/>
            </w:tcMar>
            <w:vAlign w:val="center"/>
            <w:hideMark/>
          </w:tcPr>
          <w:p w:rsidR="00503BC4" w:rsidRPr="00503BC4" w:rsidRDefault="00503BC4" w:rsidP="00503BC4">
            <w:pPr>
              <w:spacing w:after="0" w:line="240" w:lineRule="auto"/>
              <w:rPr>
                <w:rFonts w:ascii="Times New Roman" w:hAnsi="Times New Roman" w:cs="Times New Roman"/>
                <w:sz w:val="24"/>
                <w:szCs w:val="24"/>
                <w:lang w:eastAsia="tr-TR"/>
              </w:rPr>
            </w:pPr>
          </w:p>
        </w:tc>
      </w:tr>
      <w:tr w:rsidR="00503BC4" w:rsidRPr="00503BC4" w:rsidTr="00503BC4">
        <w:trPr>
          <w:tblCellSpacing w:w="15" w:type="dxa"/>
          <w:jc w:val="center"/>
        </w:trPr>
        <w:tc>
          <w:tcPr>
            <w:tcW w:w="0" w:type="auto"/>
            <w:tcMar>
              <w:top w:w="15" w:type="dxa"/>
              <w:left w:w="15" w:type="dxa"/>
              <w:bottom w:w="15" w:type="dxa"/>
              <w:right w:w="15" w:type="dxa"/>
            </w:tcMar>
            <w:vAlign w:val="center"/>
            <w:hideMark/>
          </w:tcPr>
          <w:p w:rsidR="00503BC4" w:rsidRPr="00503BC4" w:rsidRDefault="00503BC4" w:rsidP="00503BC4">
            <w:pPr>
              <w:spacing w:after="0" w:line="240" w:lineRule="auto"/>
              <w:rPr>
                <w:rFonts w:ascii="Times New Roman" w:hAnsi="Times New Roman" w:cs="Times New Roman"/>
                <w:sz w:val="24"/>
                <w:szCs w:val="24"/>
                <w:lang w:eastAsia="tr-TR"/>
              </w:rPr>
            </w:pPr>
          </w:p>
        </w:tc>
      </w:tr>
      <w:tr w:rsidR="00503BC4" w:rsidRPr="00503BC4" w:rsidTr="00503BC4">
        <w:trPr>
          <w:trHeight w:val="585"/>
          <w:tblCellSpacing w:w="15" w:type="dxa"/>
          <w:jc w:val="center"/>
        </w:trPr>
        <w:tc>
          <w:tcPr>
            <w:tcW w:w="0" w:type="auto"/>
            <w:tcMar>
              <w:top w:w="15" w:type="dxa"/>
              <w:left w:w="15" w:type="dxa"/>
              <w:bottom w:w="15" w:type="dxa"/>
              <w:right w:w="15" w:type="dxa"/>
            </w:tcMar>
            <w:vAlign w:val="center"/>
            <w:hideMark/>
          </w:tcPr>
          <w:p w:rsidR="00503BC4" w:rsidRPr="00503BC4" w:rsidRDefault="00503BC4" w:rsidP="00503BC4">
            <w:pPr>
              <w:spacing w:after="0" w:line="240" w:lineRule="auto"/>
              <w:rPr>
                <w:rFonts w:ascii="Times New Roman" w:hAnsi="Times New Roman" w:cs="Times New Roman"/>
                <w:sz w:val="24"/>
                <w:szCs w:val="24"/>
                <w:lang w:eastAsia="tr-TR"/>
              </w:rPr>
            </w:pPr>
          </w:p>
        </w:tc>
      </w:tr>
    </w:tbl>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 xml:space="preserve">Sınıf Rehber Öğretmeninin Görevleri </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51</w:t>
      </w:r>
      <w:r w:rsidRPr="00503BC4">
        <w:rPr>
          <w:rFonts w:ascii="Arial" w:eastAsia="Times New Roman" w:hAnsi="Arial" w:cs="Arial"/>
          <w:color w:val="777777"/>
          <w:sz w:val="28"/>
          <w:szCs w:val="28"/>
          <w:lang w:eastAsia="tr-TR"/>
        </w:rPr>
        <w:t xml:space="preserve"> - Sınıf rehber öğretmeni aşağıdaki görevleri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a) Okulun rehberlik ve psikolojik danışma programı çerçevesinde sınıfın yıllık çalışmalarını plânlar ve bu plânlamanın bir örneğini rehberlik ve psikolojik danışma servisine verir.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 Rehberlik için ayrılan sürede sınıfa girer. Sınıf rehberlik çalışmaları kapsamında eğitsel ve meslekî rehberlik etkinliklerini, rehberlik ve psikolojik danışma hizmetleri servisinin organizasyonu ve rehberliğinde yürütür.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c) Sınıfındaki öğrencilerin öğrenci gelişim dosyalarının tutulmasında, rehberlik ve psikolojik danışma hizmetleri servisiyle iş birliği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Sınıfa yeni gelen Öğrencilerin gelişim dosyalarını rehberlik ve psikolojik danışma servisi ile iş birliği içinde inceler, değerlendirir.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e) Çalışmalarda öğrenci hakkında topladığı bilgilerden özel ve kişisel olanların gizliliğini korur.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f) Sınıfıyla ilgili çalışmalarını, ihtiyaç ve önerilerini belirten bir raporu ders yılı sonunda ilk hafta içinde rehberlik ve psikolojik danışma hizmetleri servisine iletir.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g) Öğrencilerin ilgi, yetenek ve akademik başarıları doğrultusunda eğitsel kollara yöneltilmeleri konusunda psikolojik danışmanla iş birliği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h) Okul müdürünün vereceği, hizmetle ilgili diğer görevleri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lastRenderedPageBreak/>
        <w:t>İlköğretimde 1´inci sınıftan 4´</w:t>
      </w:r>
      <w:proofErr w:type="spellStart"/>
      <w:r w:rsidRPr="00503BC4">
        <w:rPr>
          <w:rFonts w:ascii="Arial" w:eastAsia="Times New Roman" w:hAnsi="Arial" w:cs="Arial"/>
          <w:color w:val="777777"/>
          <w:sz w:val="28"/>
          <w:szCs w:val="28"/>
          <w:lang w:eastAsia="tr-TR"/>
        </w:rPr>
        <w:t>ünci</w:t>
      </w:r>
      <w:proofErr w:type="spellEnd"/>
      <w:r w:rsidRPr="00503BC4">
        <w:rPr>
          <w:rFonts w:ascii="Arial" w:eastAsia="Times New Roman" w:hAnsi="Arial" w:cs="Arial"/>
          <w:color w:val="777777"/>
          <w:sz w:val="28"/>
          <w:szCs w:val="28"/>
          <w:lang w:eastAsia="tr-TR"/>
        </w:rPr>
        <w:t xml:space="preserve">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Diğer Öğretmenler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 xml:space="preserve">Madde </w:t>
      </w:r>
      <w:r w:rsidRPr="00503BC4">
        <w:rPr>
          <w:rFonts w:ascii="Arial" w:eastAsia="Times New Roman" w:hAnsi="Arial" w:cs="Arial"/>
          <w:color w:val="777777"/>
          <w:sz w:val="28"/>
          <w:szCs w:val="28"/>
          <w:lang w:eastAsia="tr-TR"/>
        </w:rPr>
        <w:t>52 - Sınıf rehber öğretmenliği görevi olmayan öğretmenler de gerektiğinde rehberlik ve psikolojik danışma hizmetleri servisinin plânlama ve eş güdümüyle çalışmalara yardımcı olurlar.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Okul Müdürünün vereceği, rehberlikle ilgili görevleri yerine getirirler.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proofErr w:type="spellStart"/>
      <w:r w:rsidRPr="00503BC4">
        <w:rPr>
          <w:rFonts w:ascii="Arial" w:eastAsia="Times New Roman" w:hAnsi="Arial" w:cs="Arial"/>
          <w:b/>
          <w:bCs/>
          <w:color w:val="777777"/>
          <w:sz w:val="28"/>
          <w:lang w:eastAsia="tr-TR"/>
        </w:rPr>
        <w:t>Psikoljik</w:t>
      </w:r>
      <w:proofErr w:type="spellEnd"/>
      <w:r w:rsidRPr="00503BC4">
        <w:rPr>
          <w:rFonts w:ascii="Arial" w:eastAsia="Times New Roman" w:hAnsi="Arial" w:cs="Arial"/>
          <w:b/>
          <w:bCs/>
          <w:color w:val="777777"/>
          <w:sz w:val="28"/>
          <w:lang w:eastAsia="tr-TR"/>
        </w:rPr>
        <w:t xml:space="preserve"> Danışmanın Görevleri</w:t>
      </w:r>
      <w:r w:rsidRPr="00503BC4">
        <w:rPr>
          <w:rFonts w:ascii="Arial" w:eastAsia="Times New Roman" w:hAnsi="Arial" w:cs="Arial"/>
          <w:color w:val="777777"/>
          <w:sz w:val="28"/>
          <w:szCs w:val="28"/>
          <w:lang w:eastAsia="tr-TR"/>
        </w:rPr>
        <w:t>: (rehber öğretmen)</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50</w:t>
      </w:r>
      <w:r w:rsidRPr="00503BC4">
        <w:rPr>
          <w:rFonts w:ascii="Arial" w:eastAsia="Times New Roman" w:hAnsi="Arial" w:cs="Arial"/>
          <w:color w:val="777777"/>
          <w:sz w:val="28"/>
          <w:szCs w:val="28"/>
          <w:lang w:eastAsia="tr-TR"/>
        </w:rPr>
        <w:t xml:space="preserve"> - Psikolojik danışman aşağıdaki görevleri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a) İl çerçeve programını temel alarak okulunun rehberlik ve psikolojik danışma hizmetleri programını sınıf düzeylerine, okulun türüne ve öğrencilerin İhtiyaçlarına göre hazırlar.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 Rehberlik programının ilgili kısmının uygulanmasında sınıf öğretmenlerine rehberlik eder.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c) Okulunun tür ve Özelliklerine göre gerekli eğitsel ve meslekî rehberlik etkinliklerini plânlar, programlaştırarak uygular veya uygulanmasına rehberlik eder.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Bireysel rehberlik hizmetlerini alanın ilke ve standartlarına uygun biçimde yürütür.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e) Eğitsel, meslekî ve bireysel rehberlik çalışmaları için öğrencilere yönelik olarak bireyi tanıma etkinliklerini yürütür.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f) Bireysel rehberlik hizmetleri kapsamında </w:t>
      </w:r>
      <w:proofErr w:type="gramStart"/>
      <w:r w:rsidRPr="00503BC4">
        <w:rPr>
          <w:rFonts w:ascii="Arial" w:eastAsia="Times New Roman" w:hAnsi="Arial" w:cs="Arial"/>
          <w:color w:val="777777"/>
          <w:sz w:val="28"/>
          <w:szCs w:val="28"/>
          <w:lang w:eastAsia="tr-TR"/>
        </w:rPr>
        <w:t>formasyonu</w:t>
      </w:r>
      <w:proofErr w:type="gramEnd"/>
      <w:r w:rsidRPr="00503BC4">
        <w:rPr>
          <w:rFonts w:ascii="Arial" w:eastAsia="Times New Roman" w:hAnsi="Arial" w:cs="Arial"/>
          <w:color w:val="777777"/>
          <w:sz w:val="28"/>
          <w:szCs w:val="28"/>
          <w:lang w:eastAsia="tr-TR"/>
        </w:rPr>
        <w:t xml:space="preserve"> uygunsa psikolojik danışma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g) Sınıflarda yürütülen eğitsel ve meslekî rehberlik etkinliklerinden, uygulanması rehberlik ve psikolojik danışma alanında Özel bilgi ve beceri gerektirenleri uygular.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h) Okul içinde rehberlik ve psikolojik danışma hizmetleriyle ilgili konularda araştırmalar yapar, bunların sonuçlarından yararlanılmasını sağlar.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lastRenderedPageBreak/>
        <w:t>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i) Eğitim-öğretim kurumundaki seçmeli derslerin konulmasında çevre koşullan, okulun olanakları, öğretmen sayısı ve </w:t>
      </w:r>
      <w:proofErr w:type="gramStart"/>
      <w:r w:rsidRPr="00503BC4">
        <w:rPr>
          <w:rFonts w:ascii="Arial" w:eastAsia="Times New Roman" w:hAnsi="Arial" w:cs="Arial"/>
          <w:color w:val="777777"/>
          <w:sz w:val="28"/>
          <w:szCs w:val="28"/>
          <w:lang w:eastAsia="tr-TR"/>
        </w:rPr>
        <w:t>branşı</w:t>
      </w:r>
      <w:proofErr w:type="gramEnd"/>
      <w:r w:rsidRPr="00503BC4">
        <w:rPr>
          <w:rFonts w:ascii="Arial" w:eastAsia="Times New Roman" w:hAnsi="Arial" w:cs="Arial"/>
          <w:color w:val="777777"/>
          <w:sz w:val="28"/>
          <w:szCs w:val="28"/>
          <w:lang w:eastAsia="tr-TR"/>
        </w:rPr>
        <w:t xml:space="preserve"> da gözetilerek yeni seçmeli derslere ilişkin araştırma yapar, bu derslerin zümre öğretmenlerince gerçekleştirilecek program çalışmalarında alanı ile ilgili görüşlerini bildirir.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j) Okulda özel eğitim gerektiren öğrenci varsa veya kaynaştırma eğitimi sürdürülüyorsa, bu kapsamdaki öğrencilere ve ailelerine gerekli rehberlik ve psikolojik danışma hizmetlerini rehberlik ve araştırma merkezinin iş birliğiyle verir.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k) Rehberlik ve psikolojik danışma hizmetlerine ilişkin öğrenci gelişim dosyalarını ve diğer gerekli kayıtlan tutar, ilgili yazışmaları hazırlar ve İstenen raporları düzenler.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l) Okula bir alt Öğrenim kademesinden veya nakil yoluyla gelen öğrencilerin gelişim dosyalarını inceler, sınıf rehber öğretmeniyle iş birliği içinde değerlendirir.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m) Gerekliğinde rehberlik ve psikolojik danışma hizmetlerinde kullanılacak ölçme araçları, doküman ve kaynakları hazırlama ve geliştirme çalışmalarına katılır.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n) Öğrencilerin ilgi, yetenek ve akademik başarıları doğrultusunda eğitsel kollara yöneltilmesi konusunda </w:t>
      </w:r>
      <w:proofErr w:type="gramStart"/>
      <w:r w:rsidRPr="00503BC4">
        <w:rPr>
          <w:rFonts w:ascii="Arial" w:eastAsia="Times New Roman" w:hAnsi="Arial" w:cs="Arial"/>
          <w:color w:val="777777"/>
          <w:sz w:val="28"/>
          <w:szCs w:val="28"/>
          <w:lang w:eastAsia="tr-TR"/>
        </w:rPr>
        <w:t>branş</w:t>
      </w:r>
      <w:proofErr w:type="gramEnd"/>
      <w:r w:rsidRPr="00503BC4">
        <w:rPr>
          <w:rFonts w:ascii="Arial" w:eastAsia="Times New Roman" w:hAnsi="Arial" w:cs="Arial"/>
          <w:color w:val="777777"/>
          <w:sz w:val="28"/>
          <w:szCs w:val="28"/>
          <w:lang w:eastAsia="tr-TR"/>
        </w:rPr>
        <w:t xml:space="preserve"> ve sınıf rehber öğretmenine bilgi verir ve iş birliği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o) Ailelere, öğrencilere, sınıf rehber öğretmenlerine ve gerektiğinde diğer okul personeline yönelik hizmet alanına uygun toplantı, konferans ve panel gibi etkinlikler düzenler.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p) Okulda rehberlik ve psikolojik danışma hizmetlerine ilişkin komisyonlara ve toplantılara katılır, gerekli bilgileri verir, görüşlerini belirtir.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lastRenderedPageBreak/>
        <w:t>r) Orta öğretim kurumlarında Millî Eğitim Bakanlığı Orta Öğretim Kurumları Ödül ve Disiplin Yönetmeliğinin ilgili maddesinde belirtilen görevi yapar.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s) Ders yılı sonunda bu alanda yapılan çalışmaları değerlendirir, sonuçlarını ve gerekli bilgileri içeren bir rapor hazırlar.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Rehberlik ve Psikolojik Danışma Hizmetlerinin Amacı</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6</w:t>
      </w:r>
      <w:r w:rsidRPr="00503BC4">
        <w:rPr>
          <w:rFonts w:ascii="Arial" w:eastAsia="Times New Roman" w:hAnsi="Arial" w:cs="Arial"/>
          <w:color w:val="777777"/>
          <w:sz w:val="28"/>
          <w:szCs w:val="28"/>
          <w:lang w:eastAsia="tr-TR"/>
        </w:rPr>
        <w:t xml:space="preserve">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Öğrencilere yönelik olarak düzenlenen her türlü rehberlik ve psikolojik danışma hizmetleri bu amaçlar doğrultusunda bütünleştirilerek verilir.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 xml:space="preserve">Eğitsel Rehberlik </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7</w:t>
      </w:r>
      <w:r w:rsidRPr="00503BC4">
        <w:rPr>
          <w:rFonts w:ascii="Arial" w:eastAsia="Times New Roman" w:hAnsi="Arial" w:cs="Arial"/>
          <w:color w:val="777777"/>
          <w:sz w:val="28"/>
          <w:szCs w:val="28"/>
          <w:lang w:eastAsia="tr-TR"/>
        </w:rPr>
        <w:t xml:space="preserve"> - Her öğrenciye, kendine özgü yetenek, ilgi, meslekî değer, başarı ve </w:t>
      </w:r>
      <w:proofErr w:type="gramStart"/>
      <w:r w:rsidRPr="00503BC4">
        <w:rPr>
          <w:rFonts w:ascii="Arial" w:eastAsia="Times New Roman" w:hAnsi="Arial" w:cs="Arial"/>
          <w:color w:val="777777"/>
          <w:sz w:val="28"/>
          <w:szCs w:val="28"/>
          <w:lang w:eastAsia="tr-TR"/>
        </w:rPr>
        <w:t>motivasyonu</w:t>
      </w:r>
      <w:proofErr w:type="gramEnd"/>
      <w:r w:rsidRPr="00503BC4">
        <w:rPr>
          <w:rFonts w:ascii="Arial" w:eastAsia="Times New Roman" w:hAnsi="Arial" w:cs="Arial"/>
          <w:color w:val="777777"/>
          <w:sz w:val="28"/>
          <w:szCs w:val="28"/>
          <w:lang w:eastAsia="tr-TR"/>
        </w:rPr>
        <w:t xml:space="preserve"> oranında eğitim-öğretim uygulamalarıyla uyum sağlaması, özelliklerine ve gelişimine uygun programlara yönelmesi için gerekli hizmetler verilir.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Bu hizmetler;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a) Öğrencileri okula, okuldaki alanlara, çeşitli etkinliklere, yeni durumlara alıştırma ve yönlendirme,</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 Öğrencilerin etkili Öğrenme ve çalışma becerileri geliştirmelerine yardım etme,</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c) Öğrencilerin </w:t>
      </w:r>
      <w:proofErr w:type="gramStart"/>
      <w:r w:rsidRPr="00503BC4">
        <w:rPr>
          <w:rFonts w:ascii="Arial" w:eastAsia="Times New Roman" w:hAnsi="Arial" w:cs="Arial"/>
          <w:color w:val="777777"/>
          <w:sz w:val="28"/>
          <w:szCs w:val="28"/>
          <w:lang w:eastAsia="tr-TR"/>
        </w:rPr>
        <w:t>motivasyonlarını</w:t>
      </w:r>
      <w:proofErr w:type="gramEnd"/>
      <w:r w:rsidRPr="00503BC4">
        <w:rPr>
          <w:rFonts w:ascii="Arial" w:eastAsia="Times New Roman" w:hAnsi="Arial" w:cs="Arial"/>
          <w:color w:val="777777"/>
          <w:sz w:val="28"/>
          <w:szCs w:val="28"/>
          <w:lang w:eastAsia="tr-TR"/>
        </w:rPr>
        <w:t xml:space="preserve"> destekleme ve artırma,</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Özelliklerine uygun üst öğrenim kurumlarına yönlendirme olarak ele alınır.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Meslekî Rehberlik</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8</w:t>
      </w:r>
      <w:r w:rsidRPr="00503BC4">
        <w:rPr>
          <w:rFonts w:ascii="Arial" w:eastAsia="Times New Roman" w:hAnsi="Arial" w:cs="Arial"/>
          <w:color w:val="777777"/>
          <w:sz w:val="28"/>
          <w:szCs w:val="28"/>
          <w:lang w:eastAsia="tr-TR"/>
        </w:rPr>
        <w:t xml:space="preserve"> - Eğitim sürecinde her öğrenciye; meslekî tercih yapması, kendine uygun mesleğe yönelmesi, iş yaşamına ve mesleğe hazırlanması için gerekli rehberlik ve psikolojik danışma hizmetleri verilir.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Bu hizmetlerde aşağıdaki hususlar temel alınır: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lastRenderedPageBreak/>
        <w:t>a) Hizmetler bir süreç olarak ele alınır, okul öncesi eğitim ve ilköğretimin başlaması ile birlikte bu hizmetler verilir.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 Hizmetlerde öğrencinin içinde bulunduğu gelişim dönemi ve bireysel özellikleri dikkate alınır.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c) Öğrenciye ve velisine; öğrencinin özellikleri, iş dünyası, meslekler ve bunları edinme yollarına ilişkin güncel bilgiler sistemli olarak aktarılır.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Öğrenci, bir meslek alam veya mesleği seçme baskısı altında bırakılmaz.</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Bireysel Rehberlik</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 xml:space="preserve">Madde 9 </w:t>
      </w:r>
      <w:r w:rsidRPr="00503BC4">
        <w:rPr>
          <w:rFonts w:ascii="Arial" w:eastAsia="Times New Roman" w:hAnsi="Arial" w:cs="Arial"/>
          <w:color w:val="777777"/>
          <w:sz w:val="28"/>
          <w:szCs w:val="28"/>
          <w:lang w:eastAsia="tr-TR"/>
        </w:rPr>
        <w:t>- Öğrencinin bireysel ve sosyal gelişimini desteklemek, duygusal sorunlarında yardımcı olmak üzere gerekli rehberlik ve psikolojik danışma hizmetleri verilir. Bu hizmetlerde aşağıdaki hususlar temel alınır: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a) Öğrencilerin davranış, duygu, düşünce ve tutumlarına karşı duyarlık gösterilerek gizlilik ilkesine Özellikle dikkat edilir.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b) Bireysel rehberlik etkinliklerinde öğrencilerin kendilerine ilişkin </w:t>
      </w:r>
      <w:proofErr w:type="spellStart"/>
      <w:r w:rsidRPr="00503BC4">
        <w:rPr>
          <w:rFonts w:ascii="Arial" w:eastAsia="Times New Roman" w:hAnsi="Arial" w:cs="Arial"/>
          <w:color w:val="777777"/>
          <w:sz w:val="28"/>
          <w:szCs w:val="28"/>
          <w:lang w:eastAsia="tr-TR"/>
        </w:rPr>
        <w:t>farkındalık</w:t>
      </w:r>
      <w:proofErr w:type="spellEnd"/>
      <w:r w:rsidRPr="00503BC4">
        <w:rPr>
          <w:rFonts w:ascii="Arial" w:eastAsia="Times New Roman" w:hAnsi="Arial" w:cs="Arial"/>
          <w:color w:val="777777"/>
          <w:sz w:val="28"/>
          <w:szCs w:val="28"/>
          <w:lang w:eastAsia="tr-TR"/>
        </w:rPr>
        <w:t xml:space="preserve"> düzeyini yükseltmelerine yardım edilir.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c) Öğrenci herhangi bir sorun ifade ettiğinde, bu alanda psikolojik danışmanın vereceği hizmet, öğrencinin sorununu onun adına çözmesi anlamına gelmez.</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Öğrenci, sorununu çözme sorumluluğunu üstlenmek durumundadır. Psikolojik danışman, öğrenciyi sorununu çözme çabasında, alanın bilimsel yöntemlerine göre destekler.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e) Psikolojik danışma uygulamalarında, uygulamacının psikolojik danışma </w:t>
      </w:r>
      <w:proofErr w:type="gramStart"/>
      <w:r w:rsidRPr="00503BC4">
        <w:rPr>
          <w:rFonts w:ascii="Arial" w:eastAsia="Times New Roman" w:hAnsi="Arial" w:cs="Arial"/>
          <w:color w:val="777777"/>
          <w:sz w:val="28"/>
          <w:szCs w:val="28"/>
          <w:lang w:eastAsia="tr-TR"/>
        </w:rPr>
        <w:t>formasyonuna</w:t>
      </w:r>
      <w:proofErr w:type="gramEnd"/>
      <w:r w:rsidRPr="00503BC4">
        <w:rPr>
          <w:rFonts w:ascii="Arial" w:eastAsia="Times New Roman" w:hAnsi="Arial" w:cs="Arial"/>
          <w:color w:val="777777"/>
          <w:sz w:val="28"/>
          <w:szCs w:val="28"/>
          <w:lang w:eastAsia="tr-TR"/>
        </w:rPr>
        <w:t xml:space="preserve"> sahip olması esastır.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f) Bireysel rehberlik; öğrencilerin sorunlarına yardımın yanı sıra, onların kişilik ve sosyal gelişimlerine ve olgunlaşmalarına destek olmayı ve bu amaca yönelik düzenlenmiş bireysel ve grup etkinliklerini de içerir.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Bireyi Tanıma</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10</w:t>
      </w:r>
      <w:r w:rsidRPr="00503BC4">
        <w:rPr>
          <w:rFonts w:ascii="Arial" w:eastAsia="Times New Roman" w:hAnsi="Arial" w:cs="Arial"/>
          <w:color w:val="777777"/>
          <w:sz w:val="28"/>
          <w:szCs w:val="28"/>
          <w:lang w:eastAsia="tr-TR"/>
        </w:rPr>
        <w:t xml:space="preserve"> - Eğitsel, meslekî ve bireysel rehberlik hizmetlerinin sistemli, sağlıklı ve öğrencinin özellik ve gereksinimlerine uygun şekilde verilebilmesi için bireyi tanıma çalışmaları yürütülür.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lastRenderedPageBreak/>
        <w:t>Bu çalışmalarda aşağıdaki konulara dikkat edilir: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a) Öğrencinin yetenek, ilgi, istek, meslekî değer, başarı gibi bireysel özellikleri ile sosyal, kültürel özellikleri olabildiğince çok boyutlu olarak ele alınır.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b) Bilgilerin toplanmasında, değerlendirilmesinde ve kullanılmasında bilimsel standartlara uyulur.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c) Bu çalışmalarda uygulanan ölçme aracı, yöntem ve tekniklerin kullanılması bir amaç değil araçtır.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d) Bireyi tanıma çalışmalarında temel amaç; öğrencinin kendini tanımasıdır. Öğrenci hakkında elde edilen bilgiler, onun gelişimini desteklemek için kullanılır.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 xml:space="preserve">e) Bireyi tanıma çalışmaları bir süreç </w:t>
      </w:r>
      <w:proofErr w:type="gramStart"/>
      <w:r w:rsidRPr="00503BC4">
        <w:rPr>
          <w:rFonts w:ascii="Arial" w:eastAsia="Times New Roman" w:hAnsi="Arial" w:cs="Arial"/>
          <w:color w:val="777777"/>
          <w:sz w:val="28"/>
          <w:szCs w:val="28"/>
          <w:lang w:eastAsia="tr-TR"/>
        </w:rPr>
        <w:t>dahilinde</w:t>
      </w:r>
      <w:proofErr w:type="gramEnd"/>
      <w:r w:rsidRPr="00503BC4">
        <w:rPr>
          <w:rFonts w:ascii="Arial" w:eastAsia="Times New Roman" w:hAnsi="Arial" w:cs="Arial"/>
          <w:color w:val="777777"/>
          <w:sz w:val="28"/>
          <w:szCs w:val="28"/>
          <w:lang w:eastAsia="tr-TR"/>
        </w:rPr>
        <w:t xml:space="preserve"> yürütülür.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f) Elde edilen bilgiler bütünleştirilerek değerlendirilir.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Grup Rehberliği Etkinlikleri</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b/>
          <w:bCs/>
          <w:color w:val="777777"/>
          <w:sz w:val="28"/>
          <w:lang w:eastAsia="tr-TR"/>
        </w:rPr>
        <w:t>Madde 11</w:t>
      </w:r>
      <w:r w:rsidRPr="00503BC4">
        <w:rPr>
          <w:rFonts w:ascii="Arial" w:eastAsia="Times New Roman" w:hAnsi="Arial" w:cs="Arial"/>
          <w:color w:val="777777"/>
          <w:sz w:val="28"/>
          <w:szCs w:val="28"/>
          <w:lang w:eastAsia="tr-TR"/>
        </w:rPr>
        <w:t xml:space="preserve">- Eğitsel ve mesleki rehberlik ile öğrencilerin bireysel ve sosyal gelişimlerine yönelik olarak grupla rehberlik etkinlikleri </w:t>
      </w:r>
      <w:proofErr w:type="gramStart"/>
      <w:r w:rsidRPr="00503BC4">
        <w:rPr>
          <w:rFonts w:ascii="Arial" w:eastAsia="Times New Roman" w:hAnsi="Arial" w:cs="Arial"/>
          <w:color w:val="777777"/>
          <w:sz w:val="28"/>
          <w:szCs w:val="28"/>
          <w:lang w:eastAsia="tr-TR"/>
        </w:rPr>
        <w:t>düzenlenir.Bu</w:t>
      </w:r>
      <w:proofErr w:type="gramEnd"/>
      <w:r w:rsidRPr="00503BC4">
        <w:rPr>
          <w:rFonts w:ascii="Arial" w:eastAsia="Times New Roman" w:hAnsi="Arial" w:cs="Arial"/>
          <w:color w:val="777777"/>
          <w:sz w:val="28"/>
          <w:szCs w:val="28"/>
          <w:lang w:eastAsia="tr-TR"/>
        </w:rPr>
        <w:t xml:space="preserve"> etkinlikler; öğrencilerin gelişimsel gereksinimlerini de karşılayacak şekilde bilimsel standartlara uygun olarak programlanır, uygulanır, değerlendirilir ve geliştirilir.</w:t>
      </w:r>
    </w:p>
    <w:p w:rsidR="00503BC4" w:rsidRPr="00503BC4" w:rsidRDefault="00503BC4" w:rsidP="00503BC4">
      <w:pPr>
        <w:spacing w:before="100" w:beforeAutospacing="1" w:after="107" w:line="240" w:lineRule="auto"/>
        <w:rPr>
          <w:rFonts w:ascii="Arial" w:eastAsia="Times New Roman" w:hAnsi="Arial" w:cs="Arial"/>
          <w:color w:val="777777"/>
          <w:sz w:val="28"/>
          <w:szCs w:val="28"/>
          <w:lang w:eastAsia="tr-TR"/>
        </w:rPr>
      </w:pPr>
      <w:r w:rsidRPr="00503BC4">
        <w:rPr>
          <w:rFonts w:ascii="Arial" w:eastAsia="Times New Roman" w:hAnsi="Arial" w:cs="Arial"/>
          <w:color w:val="777777"/>
          <w:sz w:val="28"/>
          <w:szCs w:val="28"/>
          <w:lang w:eastAsia="tr-TR"/>
        </w:rPr>
        <w:t>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w:t>
      </w:r>
    </w:p>
    <w:p w:rsidR="00503BC4" w:rsidRPr="00503BC4" w:rsidRDefault="00503BC4" w:rsidP="00503BC4"/>
    <w:p w:rsidR="00217998" w:rsidRDefault="00217998"/>
    <w:sectPr w:rsidR="00217998" w:rsidSect="00217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03BC4"/>
    <w:rsid w:val="00217998"/>
    <w:rsid w:val="00503B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36260">
      <w:bodyDiv w:val="1"/>
      <w:marLeft w:val="0"/>
      <w:marRight w:val="0"/>
      <w:marTop w:val="0"/>
      <w:marBottom w:val="0"/>
      <w:divBdr>
        <w:top w:val="none" w:sz="0" w:space="0" w:color="auto"/>
        <w:left w:val="none" w:sz="0" w:space="0" w:color="auto"/>
        <w:bottom w:val="none" w:sz="0" w:space="0" w:color="auto"/>
        <w:right w:val="none" w:sz="0" w:space="0" w:color="auto"/>
      </w:divBdr>
      <w:divsChild>
        <w:div w:id="143211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mdryrd</cp:lastModifiedBy>
  <cp:revision>1</cp:revision>
  <dcterms:created xsi:type="dcterms:W3CDTF">2015-03-06T09:47:00Z</dcterms:created>
  <dcterms:modified xsi:type="dcterms:W3CDTF">2015-03-06T09:47:00Z</dcterms:modified>
</cp:coreProperties>
</file>